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E1" w:rsidRDefault="00D65AE1" w:rsidP="00D65AE1">
      <w:pPr>
        <w:rPr>
          <w:rStyle w:val="fontstyle3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</w:t>
      </w:r>
      <w:r w:rsidRPr="00D65AE1">
        <w:rPr>
          <w:rStyle w:val="fontstyle01"/>
          <w:sz w:val="24"/>
          <w:szCs w:val="24"/>
        </w:rPr>
        <w:t>UBND QUẬN HÀ ĐÔNG</w:t>
      </w:r>
      <w:r w:rsidRPr="00D65AE1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               </w:t>
      </w:r>
      <w:r w:rsidRPr="00D65AE1">
        <w:rPr>
          <w:rStyle w:val="fontstyle21"/>
          <w:sz w:val="24"/>
          <w:szCs w:val="24"/>
        </w:rPr>
        <w:t>CỘNG HÒA XÃ HỘI CHỦ NGHĨA VIỆT NAM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21"/>
          <w:sz w:val="24"/>
          <w:szCs w:val="24"/>
        </w:rPr>
        <w:t>TRƯỜNG THCS PHÚ CƯỜNG</w:t>
      </w:r>
      <w:r w:rsidR="0099007F">
        <w:rPr>
          <w:rStyle w:val="fontstyle21"/>
          <w:sz w:val="24"/>
          <w:szCs w:val="24"/>
        </w:rPr>
        <w:t xml:space="preserve">                      </w:t>
      </w:r>
      <w:r>
        <w:rPr>
          <w:rStyle w:val="fontstyle21"/>
          <w:sz w:val="24"/>
          <w:szCs w:val="24"/>
        </w:rPr>
        <w:t xml:space="preserve">  </w:t>
      </w:r>
      <w:r w:rsidRPr="00D65AE1">
        <w:rPr>
          <w:rStyle w:val="fontstyle21"/>
          <w:sz w:val="24"/>
          <w:szCs w:val="24"/>
        </w:rPr>
        <w:t>Độc lập - Tự do - Hạnh phúc</w:t>
      </w:r>
      <w:r w:rsidRPr="00D65AE1">
        <w:rPr>
          <w:b/>
          <w:bCs/>
          <w:color w:val="231F20"/>
          <w:szCs w:val="24"/>
        </w:rPr>
        <w:br/>
      </w:r>
      <w:r>
        <w:rPr>
          <w:b/>
          <w:bCs/>
          <w:color w:val="231F20"/>
          <w:szCs w:val="24"/>
        </w:rPr>
        <w:t xml:space="preserve">                                                                                         </w:t>
      </w:r>
      <w:r w:rsidRPr="00D65AE1">
        <w:rPr>
          <w:rStyle w:val="fontstyle31"/>
          <w:sz w:val="24"/>
          <w:szCs w:val="24"/>
        </w:rPr>
        <w:t xml:space="preserve">Hà Đông, </w:t>
      </w:r>
      <w:r w:rsidR="0099007F">
        <w:rPr>
          <w:rStyle w:val="fontstyle31"/>
          <w:sz w:val="24"/>
          <w:szCs w:val="24"/>
        </w:rPr>
        <w:t xml:space="preserve">ngày 07 tháng 7 </w:t>
      </w:r>
      <w:r w:rsidRPr="00D65AE1">
        <w:rPr>
          <w:rStyle w:val="fontstyle31"/>
          <w:sz w:val="24"/>
          <w:szCs w:val="24"/>
        </w:rPr>
        <w:t>năm 2020.</w:t>
      </w:r>
    </w:p>
    <w:p w:rsidR="005D3A62" w:rsidRDefault="00D65AE1" w:rsidP="00D65AE1">
      <w:pPr>
        <w:rPr>
          <w:rStyle w:val="fontstyle01"/>
          <w:sz w:val="24"/>
          <w:szCs w:val="24"/>
        </w:rPr>
      </w:pPr>
      <w:r>
        <w:rPr>
          <w:rStyle w:val="fontstyle21"/>
          <w:sz w:val="56"/>
          <w:szCs w:val="56"/>
        </w:rPr>
        <w:t xml:space="preserve">                     </w:t>
      </w:r>
      <w:r w:rsidRPr="003D5073">
        <w:rPr>
          <w:rStyle w:val="fontstyle21"/>
          <w:sz w:val="36"/>
          <w:szCs w:val="36"/>
        </w:rPr>
        <w:t>THÔNG BÁO</w:t>
      </w:r>
      <w:r w:rsidRPr="00D65AE1">
        <w:rPr>
          <w:b/>
          <w:bCs/>
          <w:color w:val="231F20"/>
          <w:szCs w:val="24"/>
        </w:rPr>
        <w:br/>
      </w:r>
      <w:r>
        <w:rPr>
          <w:rStyle w:val="fontstyle41"/>
          <w:sz w:val="24"/>
          <w:szCs w:val="24"/>
        </w:rPr>
        <w:t xml:space="preserve">                                    </w:t>
      </w:r>
      <w:r w:rsidRPr="00D65AE1">
        <w:rPr>
          <w:rStyle w:val="fontstyle41"/>
          <w:sz w:val="24"/>
          <w:szCs w:val="24"/>
        </w:rPr>
        <w:t>V/v tuyển sinh vào lớp 6 trường THCS Phú Cường</w:t>
      </w:r>
      <w:r w:rsidRPr="00D65AE1">
        <w:rPr>
          <w:b/>
          <w:bCs/>
          <w:i/>
          <w:iCs/>
          <w:color w:val="231F20"/>
          <w:szCs w:val="24"/>
        </w:rPr>
        <w:br/>
      </w:r>
      <w:r>
        <w:rPr>
          <w:rStyle w:val="fontstyle41"/>
          <w:sz w:val="24"/>
          <w:szCs w:val="24"/>
        </w:rPr>
        <w:t xml:space="preserve">                                                         </w:t>
      </w:r>
      <w:r w:rsidRPr="00D65AE1">
        <w:rPr>
          <w:rStyle w:val="fontstyle41"/>
          <w:sz w:val="24"/>
          <w:szCs w:val="24"/>
        </w:rPr>
        <w:t>Năm học 2020 - 2021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21"/>
          <w:sz w:val="24"/>
          <w:szCs w:val="24"/>
        </w:rPr>
        <w:t>1. Phương thức, chỉ tiêu và đối tượng tuyển sinh:</w:t>
      </w:r>
      <w:r w:rsidRPr="00D65AE1">
        <w:rPr>
          <w:b/>
          <w:bCs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 xml:space="preserve">a) Phương thức: </w:t>
      </w:r>
      <w:r w:rsidRPr="00D65AE1">
        <w:rPr>
          <w:rStyle w:val="fontstyle01"/>
          <w:sz w:val="24"/>
          <w:szCs w:val="24"/>
        </w:rPr>
        <w:t>Xét tuyển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 xml:space="preserve">b) Chỉ tiêu tuyển sinh: </w:t>
      </w:r>
      <w:r w:rsidRPr="00D65AE1">
        <w:rPr>
          <w:rStyle w:val="fontstyle01"/>
          <w:sz w:val="24"/>
          <w:szCs w:val="24"/>
        </w:rPr>
        <w:t>248 học sinh chia thành 6 lớp.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>c) Đối tượng tuyển sinh gồm:</w:t>
      </w:r>
      <w:r w:rsidRPr="00D65AE1">
        <w:rPr>
          <w:b/>
          <w:bCs/>
          <w:i/>
          <w:i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Những học sinh đã hoàn thành chương trình giáo dục Tiểu học năm học 2019-2020 hiện đang sinh sống cùng gia</w:t>
      </w:r>
      <w:r w:rsidR="0099007F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đình và có hộ khẩu thường trú, tạm trú, lưu trú trên địa bàn tổ dân phố 6,7,8,9 ( khu Nhân Trạch)</w:t>
      </w:r>
      <w:r w:rsidR="00BF3300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 xml:space="preserve"> </w:t>
      </w:r>
      <w:r w:rsidR="00BF3300">
        <w:rPr>
          <w:rStyle w:val="fontstyle01"/>
          <w:sz w:val="24"/>
          <w:szCs w:val="24"/>
        </w:rPr>
        <w:t xml:space="preserve"> và </w:t>
      </w:r>
      <w:r w:rsidRPr="00D65AE1">
        <w:rPr>
          <w:rStyle w:val="fontstyle01"/>
          <w:sz w:val="24"/>
          <w:szCs w:val="24"/>
        </w:rPr>
        <w:t>tổ dân phố</w:t>
      </w:r>
      <w:r w:rsidR="0099007F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17,18,19,20,21,22 (khu Bắc Lãm) phường Phú Lương</w:t>
      </w:r>
      <w:r w:rsidR="00BF3300">
        <w:rPr>
          <w:rStyle w:val="fontstyle01"/>
          <w:sz w:val="24"/>
          <w:szCs w:val="24"/>
        </w:rPr>
        <w:t>- quận Hà Đông</w:t>
      </w:r>
      <w:r w:rsidRPr="00D65AE1">
        <w:rPr>
          <w:rStyle w:val="fontstyle01"/>
          <w:sz w:val="24"/>
          <w:szCs w:val="24"/>
        </w:rPr>
        <w:t>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21"/>
          <w:sz w:val="24"/>
          <w:szCs w:val="24"/>
        </w:rPr>
        <w:t>2. Độ tuổi:</w:t>
      </w:r>
      <w:r w:rsidRPr="00D65AE1">
        <w:rPr>
          <w:rStyle w:val="fontstyle01"/>
          <w:sz w:val="24"/>
          <w:szCs w:val="24"/>
        </w:rPr>
        <w:t xml:space="preserve"> Tuổi của HS vào lớp 6 là 11 tuổi sinh năm 2009 ( những TH đặc biệt theo quy định).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21"/>
          <w:sz w:val="24"/>
          <w:szCs w:val="24"/>
        </w:rPr>
        <w:t>3. Hồ sơ dự tuyển gồm.</w:t>
      </w:r>
      <w:r w:rsidRPr="00D65AE1">
        <w:rPr>
          <w:b/>
          <w:b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1/ Phiếu đăng ký dự tuyển vào trường THCS (theo mẫu) đối với trường hợp tuyển sinh bằng hình thức trực tiếp;</w:t>
      </w:r>
      <w:r w:rsidR="0099007F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Phiếu nhập học (được in ra từ phần mềm</w:t>
      </w:r>
      <w:r w:rsidR="0099007F">
        <w:rPr>
          <w:rStyle w:val="fontstyle01"/>
          <w:sz w:val="24"/>
          <w:szCs w:val="24"/>
        </w:rPr>
        <w:t>)</w:t>
      </w:r>
      <w:r w:rsidRPr="00D65AE1">
        <w:rPr>
          <w:rStyle w:val="fontstyle01"/>
          <w:sz w:val="24"/>
          <w:szCs w:val="24"/>
        </w:rPr>
        <w:t xml:space="preserve"> đối với học sinh tuyển sinh trực tuyế</w:t>
      </w:r>
      <w:r w:rsidR="0099007F">
        <w:rPr>
          <w:rStyle w:val="fontstyle01"/>
          <w:sz w:val="24"/>
          <w:szCs w:val="24"/>
        </w:rPr>
        <w:t>n</w:t>
      </w:r>
      <w:r w:rsidRPr="00D65AE1">
        <w:rPr>
          <w:rStyle w:val="fontstyle01"/>
          <w:sz w:val="24"/>
          <w:szCs w:val="24"/>
        </w:rPr>
        <w:t>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2/ Bản chính học bạ tiểu học có xác nhận đã hoàn thành chương trình tiểu học.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 xml:space="preserve">3/ Bản sao giấy khai sinh hợp lệ ( </w:t>
      </w:r>
      <w:r w:rsidRPr="00D65AE1">
        <w:rPr>
          <w:rStyle w:val="fontstyle31"/>
          <w:sz w:val="24"/>
          <w:szCs w:val="24"/>
        </w:rPr>
        <w:t xml:space="preserve">không kể </w:t>
      </w:r>
      <w:r w:rsidR="000D5BC6">
        <w:rPr>
          <w:rStyle w:val="fontstyle31"/>
          <w:sz w:val="24"/>
          <w:szCs w:val="24"/>
        </w:rPr>
        <w:t>GSK ở</w:t>
      </w:r>
      <w:r w:rsidRPr="00D65AE1">
        <w:rPr>
          <w:rStyle w:val="fontstyle31"/>
          <w:sz w:val="24"/>
          <w:szCs w:val="24"/>
        </w:rPr>
        <w:t xml:space="preserve"> học bạ tiểu học</w:t>
      </w:r>
      <w:r w:rsidR="0099007F">
        <w:rPr>
          <w:rStyle w:val="fontstyle31"/>
          <w:sz w:val="24"/>
          <w:szCs w:val="24"/>
        </w:rPr>
        <w:t>)</w:t>
      </w:r>
      <w:r w:rsidRPr="00D65AE1">
        <w:rPr>
          <w:rStyle w:val="fontstyle3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- kèm bản chính để đối chiế</w:t>
      </w:r>
      <w:r w:rsidR="0099007F">
        <w:rPr>
          <w:rStyle w:val="fontstyle01"/>
          <w:sz w:val="24"/>
          <w:szCs w:val="24"/>
        </w:rPr>
        <w:t>u</w:t>
      </w:r>
      <w:r w:rsidRPr="00D65AE1">
        <w:rPr>
          <w:rStyle w:val="fontstyle01"/>
          <w:sz w:val="24"/>
          <w:szCs w:val="24"/>
        </w:rPr>
        <w:t>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4/ Bản sao sổ hộ khẩu (</w:t>
      </w:r>
      <w:r w:rsidRPr="00D65AE1">
        <w:rPr>
          <w:rStyle w:val="fontstyle31"/>
          <w:sz w:val="24"/>
          <w:szCs w:val="24"/>
        </w:rPr>
        <w:t>không cần công chứng</w:t>
      </w:r>
      <w:r w:rsidRPr="00D65AE1">
        <w:rPr>
          <w:rStyle w:val="fontstyle01"/>
          <w:sz w:val="24"/>
          <w:szCs w:val="24"/>
        </w:rPr>
        <w:t>) và kèm theo bản chính để đối chiếu hoặc giấy hẹn đã hoàn thành thủ</w:t>
      </w:r>
      <w:r w:rsidR="0099007F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tục nhập khẩu hoặc giấy xác nhận cư trú tại địa bàn củ</w:t>
      </w:r>
      <w:r w:rsidR="000D5BC6">
        <w:rPr>
          <w:rStyle w:val="fontstyle01"/>
          <w:sz w:val="24"/>
          <w:szCs w:val="24"/>
        </w:rPr>
        <w:t>a công an.</w:t>
      </w:r>
    </w:p>
    <w:p w:rsidR="00C34ABF" w:rsidRDefault="00D65AE1" w:rsidP="00D65AE1">
      <w:pPr>
        <w:rPr>
          <w:rStyle w:val="fontstyle41"/>
          <w:sz w:val="24"/>
          <w:szCs w:val="24"/>
        </w:rPr>
      </w:pPr>
      <w:bookmarkStart w:id="0" w:name="_GoBack"/>
      <w:bookmarkEnd w:id="0"/>
      <w:r w:rsidRPr="00D65AE1">
        <w:rPr>
          <w:rStyle w:val="fontstyle01"/>
          <w:sz w:val="24"/>
          <w:szCs w:val="24"/>
        </w:rPr>
        <w:t>5/ Quyết định cho phép học vượt lớp được vào tiểu học ở độ tuổi cao hơn độ tuổi quy định (</w:t>
      </w:r>
      <w:r w:rsidRPr="00D65AE1">
        <w:rPr>
          <w:rStyle w:val="fontstyle31"/>
          <w:sz w:val="24"/>
          <w:szCs w:val="24"/>
        </w:rPr>
        <w:t>nếu có)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6/ Bả</w:t>
      </w:r>
      <w:r w:rsidR="000D5BC6">
        <w:rPr>
          <w:rStyle w:val="fontstyle01"/>
          <w:sz w:val="24"/>
          <w:szCs w:val="24"/>
        </w:rPr>
        <w:t>n photo</w:t>
      </w:r>
      <w:r w:rsidRPr="00D65AE1">
        <w:rPr>
          <w:rStyle w:val="fontstyle01"/>
          <w:sz w:val="24"/>
          <w:szCs w:val="24"/>
        </w:rPr>
        <w:t xml:space="preserve"> chứng minh thư</w:t>
      </w:r>
      <w:r w:rsidR="0099007F">
        <w:rPr>
          <w:rStyle w:val="fontstyle01"/>
          <w:sz w:val="24"/>
          <w:szCs w:val="24"/>
        </w:rPr>
        <w:t xml:space="preserve"> </w:t>
      </w:r>
      <w:r w:rsidR="0099007F" w:rsidRPr="0099007F">
        <w:rPr>
          <w:rStyle w:val="fontstyle01"/>
          <w:i/>
          <w:sz w:val="24"/>
          <w:szCs w:val="24"/>
        </w:rPr>
        <w:t>( không cần công chứng</w:t>
      </w:r>
      <w:r w:rsidRPr="0099007F">
        <w:rPr>
          <w:rStyle w:val="fontstyle01"/>
          <w:i/>
          <w:sz w:val="24"/>
          <w:szCs w:val="24"/>
        </w:rPr>
        <w:t xml:space="preserve"> </w:t>
      </w:r>
      <w:r w:rsidR="0099007F" w:rsidRPr="0099007F">
        <w:rPr>
          <w:rStyle w:val="fontstyle01"/>
          <w:i/>
          <w:sz w:val="24"/>
          <w:szCs w:val="24"/>
        </w:rPr>
        <w:t>)</w:t>
      </w:r>
      <w:r w:rsidR="0099007F">
        <w:rPr>
          <w:rStyle w:val="fontstyle01"/>
          <w:sz w:val="24"/>
          <w:szCs w:val="24"/>
        </w:rPr>
        <w:t xml:space="preserve"> kèm Sđt</w:t>
      </w:r>
      <w:r w:rsidRPr="00D65AE1">
        <w:rPr>
          <w:rStyle w:val="fontstyle01"/>
          <w:sz w:val="24"/>
          <w:szCs w:val="24"/>
        </w:rPr>
        <w:t xml:space="preserve"> của bố và mẹ.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7/ Đơn đăng ký bán trú (Theo mẫu nhà trường - Tự nguyện theo nhu cầu).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21"/>
          <w:sz w:val="24"/>
          <w:szCs w:val="24"/>
        </w:rPr>
        <w:t>4. Thời gian tuyển sinh:</w:t>
      </w:r>
      <w:r w:rsidRPr="00D65AE1">
        <w:rPr>
          <w:b/>
          <w:bCs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>a) Đăng ký tuyển sinh bằng hình thức trực tuyến .</w:t>
      </w:r>
      <w:r w:rsidRPr="00D65AE1">
        <w:rPr>
          <w:b/>
          <w:bCs/>
          <w:i/>
          <w:i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 xml:space="preserve">- Phụ huynh truy cập vào trang web: </w:t>
      </w:r>
      <w:r w:rsidRPr="00D65AE1">
        <w:rPr>
          <w:rStyle w:val="fontstyle21"/>
          <w:sz w:val="24"/>
          <w:szCs w:val="24"/>
        </w:rPr>
        <w:t xml:space="preserve">http://tsdaucap.hn.gov.vn/ </w:t>
      </w:r>
      <w:r w:rsidRPr="00D65AE1">
        <w:rPr>
          <w:rStyle w:val="fontstyle01"/>
          <w:sz w:val="24"/>
          <w:szCs w:val="24"/>
        </w:rPr>
        <w:t>và sử dụng mã số mật khẩu do trường</w:t>
      </w:r>
      <w:r w:rsidR="00BF3300">
        <w:rPr>
          <w:rStyle w:val="fontstyle01"/>
          <w:sz w:val="24"/>
          <w:szCs w:val="24"/>
        </w:rPr>
        <w:t xml:space="preserve">  </w:t>
      </w:r>
      <w:r w:rsidRPr="00D65AE1">
        <w:rPr>
          <w:rStyle w:val="fontstyle01"/>
          <w:sz w:val="24"/>
          <w:szCs w:val="24"/>
        </w:rPr>
        <w:t xml:space="preserve"> </w:t>
      </w:r>
      <w:r w:rsidR="00BF3300">
        <w:rPr>
          <w:rStyle w:val="fontstyle01"/>
          <w:sz w:val="24"/>
          <w:szCs w:val="24"/>
        </w:rPr>
        <w:t xml:space="preserve">tiểu </w:t>
      </w:r>
      <w:r w:rsidRPr="00D65AE1">
        <w:rPr>
          <w:rStyle w:val="fontstyle01"/>
          <w:sz w:val="24"/>
          <w:szCs w:val="24"/>
        </w:rPr>
        <w:t>học</w:t>
      </w:r>
      <w:r w:rsidR="00E21269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cung cấp để đăng ký.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>- Thời gian: Từ ngày 07/ 8 / 2020 đến hết ngày 9/8/2020.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 xml:space="preserve">- </w:t>
      </w:r>
      <w:r w:rsidRPr="00D65AE1">
        <w:rPr>
          <w:rStyle w:val="fontstyle01"/>
          <w:sz w:val="24"/>
          <w:szCs w:val="24"/>
        </w:rPr>
        <w:t>Trường hợp CMHS không có điều kiện tự tuyển sinh trực tuyến thì Ban tuyển sinh nhà trườ</w:t>
      </w:r>
      <w:r w:rsidR="00E21269">
        <w:rPr>
          <w:rStyle w:val="fontstyle01"/>
          <w:sz w:val="24"/>
          <w:szCs w:val="24"/>
        </w:rPr>
        <w:t>ng sẽ hỗ</w:t>
      </w:r>
      <w:r w:rsidRPr="00D65AE1">
        <w:rPr>
          <w:rStyle w:val="fontstyle01"/>
          <w:sz w:val="24"/>
          <w:szCs w:val="24"/>
        </w:rPr>
        <w:t xml:space="preserve"> trợ</w:t>
      </w:r>
      <w:r w:rsidR="00E21269">
        <w:rPr>
          <w:rStyle w:val="fontstyle01"/>
          <w:sz w:val="24"/>
          <w:szCs w:val="24"/>
        </w:rPr>
        <w:t xml:space="preserve"> nhập máy tại phòng văn thư – Tầng 1 nhà A </w:t>
      </w:r>
      <w:r w:rsidRPr="00D65AE1">
        <w:rPr>
          <w:rStyle w:val="fontstyle01"/>
          <w:sz w:val="24"/>
          <w:szCs w:val="24"/>
        </w:rPr>
        <w:t xml:space="preserve"> (CMHS</w:t>
      </w:r>
      <w:r w:rsidR="00B50B8E">
        <w:rPr>
          <w:rStyle w:val="fontstyle01"/>
          <w:sz w:val="24"/>
          <w:szCs w:val="24"/>
        </w:rPr>
        <w:t xml:space="preserve"> cần</w:t>
      </w:r>
      <w:r w:rsidR="00E21269">
        <w:rPr>
          <w:rStyle w:val="fontstyle01"/>
          <w:sz w:val="24"/>
          <w:szCs w:val="24"/>
        </w:rPr>
        <w:t xml:space="preserve"> </w:t>
      </w:r>
      <w:r w:rsidRPr="00D65AE1">
        <w:rPr>
          <w:rStyle w:val="fontstyle01"/>
          <w:sz w:val="24"/>
          <w:szCs w:val="24"/>
        </w:rPr>
        <w:t>mang đầy đủ hồ sơ cần thiết).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>- Sau khi đăng ký tuyển sinh trực tuyến thành công, PHHS có thể nộp hồ sơ về trường cho đến hết ngày 15/8/2020.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>b) Đăng ký tuyển sinh bằng hình thức trực tiếp.</w:t>
      </w:r>
      <w:r w:rsidRPr="00D65AE1">
        <w:rPr>
          <w:b/>
          <w:bCs/>
          <w:i/>
          <w:i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 xml:space="preserve">- </w:t>
      </w:r>
      <w:r w:rsidRPr="00D65AE1">
        <w:rPr>
          <w:rStyle w:val="fontstyle31"/>
          <w:sz w:val="24"/>
          <w:szCs w:val="24"/>
        </w:rPr>
        <w:t>Thời gian: Từ ngày 13 / 8 / 2020 đến hết ngày 15/8/2020.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>- Sáng: từ 7h30’ đến 11h30’ - chiều từ 14h00’ đến 17h30’.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 xml:space="preserve">- Địa điểm: </w:t>
      </w:r>
      <w:r w:rsidR="00B50B8E">
        <w:rPr>
          <w:rStyle w:val="fontstyle31"/>
          <w:sz w:val="24"/>
          <w:szCs w:val="24"/>
        </w:rPr>
        <w:t xml:space="preserve">Nhận hồ sơ tại </w:t>
      </w:r>
      <w:r w:rsidRPr="00D65AE1">
        <w:rPr>
          <w:rStyle w:val="fontstyle01"/>
          <w:sz w:val="24"/>
          <w:szCs w:val="24"/>
        </w:rPr>
        <w:t>Phòng họp tổ Bộ</w:t>
      </w:r>
      <w:r w:rsidR="00B50B8E">
        <w:rPr>
          <w:rStyle w:val="fontstyle01"/>
          <w:sz w:val="24"/>
          <w:szCs w:val="24"/>
        </w:rPr>
        <w:t xml:space="preserve"> môn, nhập máy tại </w:t>
      </w:r>
      <w:r w:rsidR="00E21269">
        <w:rPr>
          <w:rStyle w:val="fontstyle01"/>
          <w:sz w:val="24"/>
          <w:szCs w:val="24"/>
        </w:rPr>
        <w:t xml:space="preserve"> phòng văn thư ( tầng 1 nhà A).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>c) Tuyển sinh bổ sung (trong trường hợp chưa đủ chỉ tiêu)</w:t>
      </w:r>
      <w:r w:rsidRPr="00D65AE1">
        <w:rPr>
          <w:b/>
          <w:bCs/>
          <w:i/>
          <w:iCs/>
          <w:color w:val="231F20"/>
          <w:szCs w:val="24"/>
        </w:rPr>
        <w:br/>
      </w:r>
      <w:r w:rsidRPr="00D65AE1">
        <w:rPr>
          <w:rStyle w:val="fontstyle01"/>
          <w:sz w:val="24"/>
          <w:szCs w:val="24"/>
        </w:rPr>
        <w:t xml:space="preserve">- </w:t>
      </w:r>
      <w:r w:rsidRPr="00D65AE1">
        <w:rPr>
          <w:rStyle w:val="fontstyle31"/>
          <w:sz w:val="24"/>
          <w:szCs w:val="24"/>
        </w:rPr>
        <w:t>Thời gian: Từ ngày 18 / 8 / 2020 đến hết ngày 20/8/2020.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>- Sáng : từ 7h30’ đến 11h30’ - Chiều: từ 14h00’ đến 17h30’.</w:t>
      </w:r>
      <w:r w:rsidRPr="00D65AE1">
        <w:rPr>
          <w:i/>
          <w:iCs/>
          <w:color w:val="231F20"/>
          <w:szCs w:val="24"/>
        </w:rPr>
        <w:br/>
      </w:r>
      <w:r w:rsidRPr="00D65AE1">
        <w:rPr>
          <w:rStyle w:val="fontstyle31"/>
          <w:sz w:val="24"/>
          <w:szCs w:val="24"/>
        </w:rPr>
        <w:t xml:space="preserve">- Địa điểm: </w:t>
      </w:r>
      <w:r w:rsidRPr="00D65AE1">
        <w:rPr>
          <w:rStyle w:val="fontstyle01"/>
          <w:sz w:val="24"/>
          <w:szCs w:val="24"/>
        </w:rPr>
        <w:t>Phòng họp tổ Bộ môn (</w:t>
      </w:r>
      <w:r w:rsidR="00BF3300">
        <w:rPr>
          <w:rStyle w:val="fontstyle01"/>
          <w:sz w:val="24"/>
          <w:szCs w:val="24"/>
        </w:rPr>
        <w:t xml:space="preserve"> tầng </w:t>
      </w:r>
      <w:r w:rsidRPr="00D65AE1">
        <w:rPr>
          <w:rStyle w:val="fontstyle01"/>
          <w:sz w:val="24"/>
          <w:szCs w:val="24"/>
        </w:rPr>
        <w:t>1 nhàA)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 w:rsidRPr="00D65AE1">
        <w:rPr>
          <w:rStyle w:val="fontstyle41"/>
          <w:sz w:val="24"/>
          <w:szCs w:val="24"/>
        </w:rPr>
        <w:t xml:space="preserve">* Trong quá trình thực hiện nếu có những vấn đề vướng mắc </w:t>
      </w:r>
      <w:r w:rsidR="00C34ABF">
        <w:rPr>
          <w:rStyle w:val="fontstyle41"/>
          <w:sz w:val="24"/>
          <w:szCs w:val="24"/>
        </w:rPr>
        <w:t xml:space="preserve">cần </w:t>
      </w:r>
      <w:r w:rsidRPr="00D65AE1">
        <w:rPr>
          <w:rStyle w:val="fontstyle41"/>
          <w:sz w:val="24"/>
          <w:szCs w:val="24"/>
        </w:rPr>
        <w:t>liên hệ trực tiếp</w:t>
      </w:r>
      <w:r w:rsidR="00C34ABF">
        <w:rPr>
          <w:rStyle w:val="fontstyle41"/>
          <w:sz w:val="24"/>
          <w:szCs w:val="24"/>
        </w:rPr>
        <w:t>theo</w:t>
      </w:r>
      <w:r w:rsidRPr="00D65AE1">
        <w:rPr>
          <w:rStyle w:val="fontstyle41"/>
          <w:sz w:val="24"/>
          <w:szCs w:val="24"/>
        </w:rPr>
        <w:t xml:space="preserve"> số điện thoại 024 8589 8118 hoặc</w:t>
      </w:r>
      <w:r w:rsidR="00E21269">
        <w:rPr>
          <w:rStyle w:val="fontstyle41"/>
          <w:sz w:val="24"/>
          <w:szCs w:val="24"/>
        </w:rPr>
        <w:t xml:space="preserve"> </w:t>
      </w:r>
      <w:r w:rsidRPr="00D65AE1">
        <w:rPr>
          <w:rStyle w:val="fontstyle41"/>
          <w:sz w:val="24"/>
          <w:szCs w:val="24"/>
        </w:rPr>
        <w:t>Hotline: 0948 488 667 để có sự giải đáp kịp thời.</w:t>
      </w:r>
    </w:p>
    <w:p w:rsidR="00475B86" w:rsidRPr="00BF3300" w:rsidRDefault="00D65AE1" w:rsidP="00D65AE1">
      <w:pPr>
        <w:rPr>
          <w:rFonts w:ascii="TimesNewRomanPSMT-Identity-H" w:hAnsi="TimesNewRomanPSMT-Identity-H"/>
          <w:color w:val="231F20"/>
          <w:szCs w:val="24"/>
        </w:rPr>
      </w:pPr>
      <w:r w:rsidRPr="00E21269">
        <w:rPr>
          <w:rStyle w:val="fontstyle01"/>
          <w:i/>
          <w:sz w:val="24"/>
          <w:szCs w:val="24"/>
        </w:rPr>
        <w:t>Lưu ý: Nhà trường tổ chức ăn bán trú cho học sinh từ lớp 6 đến lớp 9 các ngày trong tuầ</w:t>
      </w:r>
      <w:r w:rsidR="0059690C">
        <w:rPr>
          <w:rStyle w:val="fontstyle01"/>
          <w:i/>
          <w:sz w:val="24"/>
          <w:szCs w:val="24"/>
        </w:rPr>
        <w:t>n</w:t>
      </w:r>
      <w:r w:rsidRPr="00E21269">
        <w:rPr>
          <w:rFonts w:ascii="TimesNewRomanPSMT-Identity-H" w:hAnsi="TimesNewRomanPSMT-Identity-H"/>
          <w:i/>
          <w:color w:val="231F20"/>
          <w:szCs w:val="24"/>
        </w:rPr>
        <w:br/>
      </w:r>
      <w:r w:rsidRPr="00E21269">
        <w:rPr>
          <w:rStyle w:val="fontstyle01"/>
          <w:i/>
          <w:sz w:val="24"/>
          <w:szCs w:val="24"/>
        </w:rPr>
        <w:t>( nếu gia đình học sinh có nguyện vọng).</w:t>
      </w:r>
      <w:r w:rsidRPr="00D65AE1">
        <w:rPr>
          <w:rFonts w:ascii="TimesNewRomanPSMT-Identity-H" w:hAnsi="TimesNewRomanPSMT-Identity-H"/>
          <w:color w:val="231F20"/>
          <w:szCs w:val="24"/>
        </w:rPr>
        <w:br/>
      </w:r>
      <w:r>
        <w:rPr>
          <w:rStyle w:val="fontstyle21"/>
          <w:sz w:val="24"/>
          <w:szCs w:val="24"/>
        </w:rPr>
        <w:t xml:space="preserve">                                                                                                </w:t>
      </w:r>
      <w:r w:rsidRPr="00D65AE1">
        <w:rPr>
          <w:rStyle w:val="fontstyle21"/>
          <w:sz w:val="24"/>
          <w:szCs w:val="24"/>
        </w:rPr>
        <w:t>HIỆU TRƯỞNG</w:t>
      </w:r>
      <w:r w:rsidR="00627A3B">
        <w:rPr>
          <w:rStyle w:val="fontstyle21"/>
          <w:sz w:val="24"/>
          <w:szCs w:val="24"/>
        </w:rPr>
        <w:t xml:space="preserve"> </w:t>
      </w:r>
      <w:r w:rsidRPr="00D65AE1">
        <w:rPr>
          <w:b/>
          <w:bCs/>
          <w:color w:val="231F20"/>
          <w:szCs w:val="24"/>
        </w:rPr>
        <w:br/>
      </w:r>
      <w:r>
        <w:rPr>
          <w:rStyle w:val="fontstyle41"/>
          <w:sz w:val="24"/>
          <w:szCs w:val="24"/>
        </w:rPr>
        <w:t xml:space="preserve">                                                                                                       </w:t>
      </w:r>
      <w:r w:rsidRPr="00D65AE1">
        <w:rPr>
          <w:rStyle w:val="fontstyle41"/>
          <w:sz w:val="24"/>
          <w:szCs w:val="24"/>
        </w:rPr>
        <w:t>(đã ký)</w:t>
      </w:r>
      <w:r w:rsidRPr="00D65AE1">
        <w:rPr>
          <w:b/>
          <w:bCs/>
          <w:i/>
          <w:iCs/>
          <w:color w:val="231F20"/>
          <w:szCs w:val="24"/>
        </w:rPr>
        <w:br/>
      </w:r>
      <w:r>
        <w:rPr>
          <w:rStyle w:val="fontstyle21"/>
          <w:sz w:val="24"/>
          <w:szCs w:val="24"/>
        </w:rPr>
        <w:t xml:space="preserve">                                                                          </w:t>
      </w:r>
      <w:r w:rsidR="00BF3300">
        <w:rPr>
          <w:rStyle w:val="fontstyle21"/>
          <w:rFonts w:ascii="TimesNewRomanPSMT-Identity-H" w:hAnsi="TimesNewRomanPSMT-Identity-H"/>
          <w:b w:val="0"/>
          <w:bCs w:val="0"/>
          <w:sz w:val="24"/>
          <w:szCs w:val="24"/>
        </w:rPr>
        <w:t xml:space="preserve">               </w:t>
      </w:r>
      <w:r>
        <w:rPr>
          <w:rStyle w:val="fontstyle21"/>
          <w:sz w:val="24"/>
          <w:szCs w:val="24"/>
        </w:rPr>
        <w:t xml:space="preserve">  </w:t>
      </w:r>
      <w:r w:rsidRPr="00D65AE1">
        <w:rPr>
          <w:rStyle w:val="fontstyle21"/>
          <w:sz w:val="24"/>
          <w:szCs w:val="24"/>
        </w:rPr>
        <w:t>Đặng Thị Thanh Thuỷ</w:t>
      </w:r>
      <w:r w:rsidRPr="00D65AE1">
        <w:rPr>
          <w:b/>
          <w:bCs/>
          <w:color w:val="231F20"/>
          <w:szCs w:val="24"/>
        </w:rPr>
        <w:br/>
      </w:r>
    </w:p>
    <w:sectPr w:rsidR="00475B86" w:rsidRPr="00BF3300" w:rsidSect="00BE248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-Identity-H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E1"/>
    <w:rsid w:val="000D5BC6"/>
    <w:rsid w:val="003D5073"/>
    <w:rsid w:val="00475B86"/>
    <w:rsid w:val="0059690C"/>
    <w:rsid w:val="005D3A62"/>
    <w:rsid w:val="00627A3B"/>
    <w:rsid w:val="0099007F"/>
    <w:rsid w:val="009C4B26"/>
    <w:rsid w:val="00B50B8E"/>
    <w:rsid w:val="00BE248B"/>
    <w:rsid w:val="00BF3300"/>
    <w:rsid w:val="00C34ABF"/>
    <w:rsid w:val="00D65AE1"/>
    <w:rsid w:val="00E21269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5AE1"/>
    <w:rPr>
      <w:rFonts w:ascii="TimesNewRomanPSMT-Identity-H" w:hAnsi="TimesNewRomanPSMT-Identity-H" w:hint="default"/>
      <w:b w:val="0"/>
      <w:bCs w:val="0"/>
      <w:i w:val="0"/>
      <w:iCs w:val="0"/>
      <w:color w:val="231F20"/>
      <w:sz w:val="86"/>
      <w:szCs w:val="86"/>
    </w:rPr>
  </w:style>
  <w:style w:type="character" w:customStyle="1" w:styleId="fontstyle21">
    <w:name w:val="fontstyle21"/>
    <w:basedOn w:val="DefaultParagraphFont"/>
    <w:rsid w:val="00D65AE1"/>
    <w:rPr>
      <w:b/>
      <w:bCs/>
      <w:i w:val="0"/>
      <w:iCs w:val="0"/>
      <w:color w:val="231F20"/>
      <w:sz w:val="86"/>
      <w:szCs w:val="86"/>
    </w:rPr>
  </w:style>
  <w:style w:type="character" w:customStyle="1" w:styleId="fontstyle31">
    <w:name w:val="fontstyle31"/>
    <w:basedOn w:val="DefaultParagraphFont"/>
    <w:rsid w:val="00D65AE1"/>
    <w:rPr>
      <w:b w:val="0"/>
      <w:bCs w:val="0"/>
      <w:i/>
      <w:iCs/>
      <w:color w:val="231F20"/>
      <w:sz w:val="98"/>
      <w:szCs w:val="98"/>
    </w:rPr>
  </w:style>
  <w:style w:type="character" w:customStyle="1" w:styleId="fontstyle41">
    <w:name w:val="fontstyle41"/>
    <w:basedOn w:val="DefaultParagraphFont"/>
    <w:rsid w:val="00D65AE1"/>
    <w:rPr>
      <w:b/>
      <w:bCs/>
      <w:i/>
      <w:iCs/>
      <w:color w:val="231F20"/>
      <w:sz w:val="92"/>
      <w:szCs w:val="9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5AE1"/>
    <w:rPr>
      <w:rFonts w:ascii="TimesNewRomanPSMT-Identity-H" w:hAnsi="TimesNewRomanPSMT-Identity-H" w:hint="default"/>
      <w:b w:val="0"/>
      <w:bCs w:val="0"/>
      <w:i w:val="0"/>
      <w:iCs w:val="0"/>
      <w:color w:val="231F20"/>
      <w:sz w:val="86"/>
      <w:szCs w:val="86"/>
    </w:rPr>
  </w:style>
  <w:style w:type="character" w:customStyle="1" w:styleId="fontstyle21">
    <w:name w:val="fontstyle21"/>
    <w:basedOn w:val="DefaultParagraphFont"/>
    <w:rsid w:val="00D65AE1"/>
    <w:rPr>
      <w:b/>
      <w:bCs/>
      <w:i w:val="0"/>
      <w:iCs w:val="0"/>
      <w:color w:val="231F20"/>
      <w:sz w:val="86"/>
      <w:szCs w:val="86"/>
    </w:rPr>
  </w:style>
  <w:style w:type="character" w:customStyle="1" w:styleId="fontstyle31">
    <w:name w:val="fontstyle31"/>
    <w:basedOn w:val="DefaultParagraphFont"/>
    <w:rsid w:val="00D65AE1"/>
    <w:rPr>
      <w:b w:val="0"/>
      <w:bCs w:val="0"/>
      <w:i/>
      <w:iCs/>
      <w:color w:val="231F20"/>
      <w:sz w:val="98"/>
      <w:szCs w:val="98"/>
    </w:rPr>
  </w:style>
  <w:style w:type="character" w:customStyle="1" w:styleId="fontstyle41">
    <w:name w:val="fontstyle41"/>
    <w:basedOn w:val="DefaultParagraphFont"/>
    <w:rsid w:val="00D65AE1"/>
    <w:rPr>
      <w:b/>
      <w:bCs/>
      <w:i/>
      <w:iCs/>
      <w:color w:val="231F20"/>
      <w:sz w:val="92"/>
      <w:szCs w:val="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hhhjk</cp:lastModifiedBy>
  <cp:revision>6</cp:revision>
  <cp:lastPrinted>2020-07-17T01:06:00Z</cp:lastPrinted>
  <dcterms:created xsi:type="dcterms:W3CDTF">2020-07-16T13:07:00Z</dcterms:created>
  <dcterms:modified xsi:type="dcterms:W3CDTF">2020-07-17T01:07:00Z</dcterms:modified>
</cp:coreProperties>
</file>